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56FE" w14:textId="77777777" w:rsidR="00B2250C" w:rsidRDefault="00B2250C" w:rsidP="00B2250C">
      <w:pPr>
        <w:rPr>
          <w:b/>
          <w:bCs/>
        </w:rPr>
      </w:pPr>
    </w:p>
    <w:p w14:paraId="2AFA3419" w14:textId="2750F5EB" w:rsidR="00B2250C" w:rsidRPr="00B2250C" w:rsidRDefault="00B2250C" w:rsidP="00B2250C">
      <w:pPr>
        <w:pStyle w:val="Listenabsatz"/>
        <w:numPr>
          <w:ilvl w:val="0"/>
          <w:numId w:val="1"/>
        </w:numPr>
      </w:pPr>
      <w:r>
        <w:rPr>
          <w:b/>
          <w:bCs/>
        </w:rPr>
        <w:t>Aus einem „Rund-Mail der Rheinbahn –</w:t>
      </w:r>
    </w:p>
    <w:p w14:paraId="2A53292B" w14:textId="079A7EEB" w:rsidR="00B2250C" w:rsidRPr="00B2250C" w:rsidRDefault="00B2250C" w:rsidP="00B2250C">
      <w:pPr>
        <w:pStyle w:val="Listenabsatz"/>
        <w:rPr>
          <w:sz w:val="18"/>
          <w:szCs w:val="18"/>
        </w:rPr>
      </w:pPr>
      <w:r w:rsidRPr="00B2250C">
        <w:rPr>
          <w:sz w:val="18"/>
          <w:szCs w:val="18"/>
        </w:rPr>
        <w:t>Erhalten am 30.1.2026</w:t>
      </w:r>
    </w:p>
    <w:p w14:paraId="18816D2B" w14:textId="77777777" w:rsidR="00B2250C" w:rsidRPr="00B2250C" w:rsidRDefault="00B2250C" w:rsidP="00B2250C"/>
    <w:p w14:paraId="1D33FE7F" w14:textId="2F5A018C" w:rsidR="00B2250C" w:rsidRPr="00B2250C" w:rsidRDefault="00B2250C" w:rsidP="00B2250C">
      <w:r w:rsidRPr="00B2250C">
        <w:rPr>
          <w:b/>
          <w:bCs/>
        </w:rPr>
        <w:t>Betreff:</w:t>
      </w:r>
      <w:r w:rsidRPr="00B2250C">
        <w:t xml:space="preserve"> Workshops der Rheinbahn für SeniorInnen zum digitalen Ticketkauf</w:t>
      </w:r>
    </w:p>
    <w:p w14:paraId="6EB71BD6" w14:textId="77777777" w:rsidR="00B2250C" w:rsidRPr="00B2250C" w:rsidRDefault="00B2250C" w:rsidP="00B2250C"/>
    <w:p w14:paraId="01B3C872" w14:textId="77777777" w:rsidR="00B2250C" w:rsidRPr="00B2250C" w:rsidRDefault="00B2250C" w:rsidP="00B2250C"/>
    <w:p w14:paraId="2BBF92A4" w14:textId="5E6D43AB" w:rsidR="00B2250C" w:rsidRPr="00B2250C" w:rsidRDefault="00B2250C" w:rsidP="00B2250C">
      <w:r w:rsidRPr="00B2250C">
        <w:t>Sehr geehrte Damen und Herren,</w:t>
      </w:r>
    </w:p>
    <w:p w14:paraId="6F695506" w14:textId="77777777" w:rsidR="00B2250C" w:rsidRPr="00B2250C" w:rsidRDefault="00B2250C" w:rsidP="00B2250C">
      <w:r w:rsidRPr="00B2250C">
        <w:t xml:space="preserve">wie Sie wissen, sind zahlreiche der Menschen, die Ihre Freizeitangebote, Kurse und Veranstaltungen besuchen, mit Bussen und Bahnen der Rheinbahn unterwegs. </w:t>
      </w:r>
    </w:p>
    <w:p w14:paraId="24627326" w14:textId="74543B20" w:rsidR="00B2250C" w:rsidRPr="00B2250C" w:rsidRDefault="00B2250C" w:rsidP="00B2250C">
      <w:r w:rsidRPr="00B2250C">
        <w:t xml:space="preserve">Beim Ticketkauf zeigt sich: Die Nutzung von Smartphone oder Online-Banking ist für viele unserer Fahrgäste noch nicht selbstverständlich. </w:t>
      </w:r>
    </w:p>
    <w:p w14:paraId="6FE83B7D" w14:textId="77777777" w:rsidR="00B2250C" w:rsidRPr="00B2250C" w:rsidRDefault="00B2250C" w:rsidP="00B2250C">
      <w:r w:rsidRPr="00B2250C">
        <w:t xml:space="preserve">Als Rheinbahn sind wir uns der Herausforderungen, die das digitale Zeitalter mit sich bringt, bewusst. Genau hier möchten wir ansetzen und die Nutzerinnen und Nutzer unserer Mobilitätsangebote unterstützen. Parallel zur Einführung unseres neuen digitalen Ticketverkaufssystems </w:t>
      </w:r>
      <w:r w:rsidRPr="00B2250C">
        <w:rPr>
          <w:b/>
          <w:bCs/>
        </w:rPr>
        <w:t>CALO</w:t>
      </w:r>
      <w:r w:rsidRPr="00B2250C">
        <w:t xml:space="preserve"> bieten wir daher </w:t>
      </w:r>
      <w:r w:rsidRPr="00B2250C">
        <w:rPr>
          <w:b/>
          <w:bCs/>
        </w:rPr>
        <w:t>kostenfreie Workshops</w:t>
      </w:r>
      <w:r w:rsidRPr="00B2250C">
        <w:t xml:space="preserve"> speziell für Seniorinnen und Senioren sowie für Menschen mit Einschränkungen an. Für Sie entstehen dabei keinerlei zusätzlicher Aufwand oder Kosten: </w:t>
      </w:r>
      <w:r w:rsidRPr="00B2250C">
        <w:rPr>
          <w:b/>
          <w:bCs/>
        </w:rPr>
        <w:t>Wir kommen zu Ihnen</w:t>
      </w:r>
      <w:r w:rsidRPr="00B2250C">
        <w:t xml:space="preserve"> – zum Beispiel zum Stadtteilfrühstück, in die Digitalsprechstunde, ins Gemeinde-Café oder zum Lesezirkel. Sie bestimmen das passende Format sowie Zeit und Ort.</w:t>
      </w:r>
    </w:p>
    <w:p w14:paraId="3B3F1D93" w14:textId="77777777" w:rsidR="00B2250C" w:rsidRPr="00B2250C" w:rsidRDefault="00B2250C" w:rsidP="00B2250C"/>
    <w:p w14:paraId="652CD209" w14:textId="20C9D981" w:rsidR="00B2250C" w:rsidRPr="00B2250C" w:rsidRDefault="00B2250C" w:rsidP="00B2250C">
      <w:pPr>
        <w:rPr>
          <w:b/>
          <w:bCs/>
        </w:rPr>
      </w:pPr>
      <w:r w:rsidRPr="00B2250C">
        <w:rPr>
          <w:b/>
          <w:bCs/>
        </w:rPr>
        <w:t>Wie funktioniert das?</w:t>
      </w:r>
    </w:p>
    <w:p w14:paraId="452531DF" w14:textId="7AA9F04B" w:rsidR="00B2250C" w:rsidRPr="00B2250C" w:rsidRDefault="00B2250C" w:rsidP="00B2250C">
      <w:r w:rsidRPr="00B2250C">
        <w:t xml:space="preserve">In Gruppen von fünf bis etwa 30 Teilnehmenden erklären unsere Teams anschaulich, wie sich Alltagsfahrten mit der Rheinbahn durch CALO vereinfachen lassen und wie einfach und unkompliziert der Einstieg in das neue System ist. </w:t>
      </w:r>
      <w:r w:rsidRPr="00B2250C">
        <w:rPr>
          <w:u w:val="single"/>
        </w:rPr>
        <w:t>Dabei zeigen wir ausdrücklich auch Lösungen für Menschen ohne Smartphone und ohne Online-Banking</w:t>
      </w:r>
      <w:r w:rsidRPr="00B2250C">
        <w:t xml:space="preserve"> – mit der </w:t>
      </w:r>
      <w:r w:rsidRPr="00B2250C">
        <w:rPr>
          <w:b/>
          <w:bCs/>
        </w:rPr>
        <w:t>CALO-Card</w:t>
      </w:r>
      <w:r w:rsidRPr="00B2250C">
        <w:t xml:space="preserve">. </w:t>
      </w:r>
    </w:p>
    <w:p w14:paraId="3EF71200" w14:textId="77777777" w:rsidR="00B2250C" w:rsidRPr="00B2250C" w:rsidRDefault="00B2250C" w:rsidP="00B2250C">
      <w:r w:rsidRPr="00B2250C">
        <w:t>Unsere Workshops dauern rund eine Stunde. Fragen, Ausprobieren und der persönliche Austausch sind ausdrücklich erwünscht!</w:t>
      </w:r>
    </w:p>
    <w:p w14:paraId="277A699C" w14:textId="77777777" w:rsidR="00B2250C" w:rsidRPr="00B2250C" w:rsidRDefault="00B2250C" w:rsidP="00B2250C"/>
    <w:p w14:paraId="1E3256D2" w14:textId="77777777" w:rsidR="00B2250C" w:rsidRPr="00B2250C" w:rsidRDefault="00B2250C" w:rsidP="00B2250C">
      <w:r w:rsidRPr="00B2250C">
        <w:rPr>
          <w:b/>
          <w:bCs/>
        </w:rPr>
        <w:t>So melden Sie sich für einen CALO-Workshop der Rheinbahn an:</w:t>
      </w:r>
    </w:p>
    <w:p w14:paraId="15BA466A" w14:textId="6474638E" w:rsidR="00B2250C" w:rsidRPr="00B2250C" w:rsidRDefault="00B2250C" w:rsidP="00B2250C">
      <w:r w:rsidRPr="00B2250C">
        <w:t xml:space="preserve">Bitte senden Sie eine E-Mail an die von uns mit der Organisation der Workshops beauftragte Agentur, z. Hd. Frau Johanna Heines. </w:t>
      </w:r>
    </w:p>
    <w:p w14:paraId="04E066D9" w14:textId="601C3798" w:rsidR="00B2250C" w:rsidRPr="00B2250C" w:rsidRDefault="00B2250C" w:rsidP="00B2250C">
      <w:pPr>
        <w:rPr>
          <w:i/>
          <w:iCs/>
        </w:rPr>
      </w:pPr>
      <w:r w:rsidRPr="00B2250C">
        <w:rPr>
          <w:i/>
          <w:iCs/>
        </w:rPr>
        <w:t xml:space="preserve">Jetzt E-Mail schreiben an: </w:t>
      </w:r>
      <w:hyperlink r:id="rId5" w:history="1">
        <w:r w:rsidRPr="00B2250C">
          <w:rPr>
            <w:rStyle w:val="Hyperlink"/>
            <w:i/>
            <w:iCs/>
          </w:rPr>
          <w:t>j.heines@kf-live.de</w:t>
        </w:r>
      </w:hyperlink>
    </w:p>
    <w:p w14:paraId="2FD64423" w14:textId="77777777" w:rsidR="00B2250C" w:rsidRPr="00B2250C" w:rsidRDefault="00B2250C" w:rsidP="00B2250C">
      <w:r w:rsidRPr="00B2250C">
        <w:lastRenderedPageBreak/>
        <w:t>Frau Heines koordiniert Ihre Terminwünsche und steht Ihnen bei organisatorischen Fragen gerne zur Verfügung.</w:t>
      </w:r>
    </w:p>
    <w:p w14:paraId="4A00BA1F" w14:textId="77777777" w:rsidR="00B2250C" w:rsidRPr="00B2250C" w:rsidRDefault="00B2250C" w:rsidP="00B2250C"/>
    <w:p w14:paraId="73C23D43" w14:textId="358DA979" w:rsidR="00B2250C" w:rsidRPr="00B2250C" w:rsidRDefault="00B2250C" w:rsidP="00B2250C">
      <w:r w:rsidRPr="00B2250C">
        <w:t xml:space="preserve">Im nächsten Schritt wird gemeinsam ein Termin festgelegt. Anschließend erhalten Sie ein kostenfreies </w:t>
      </w:r>
      <w:r w:rsidRPr="00B2250C">
        <w:rPr>
          <w:b/>
          <w:bCs/>
        </w:rPr>
        <w:t>Informationspaket</w:t>
      </w:r>
      <w:r w:rsidRPr="00B2250C">
        <w:t>, mit dem Sie den Workshop bewerben können. Kurz vor der Veranstaltung stimmen unsere Koordinatorinnen und Koordinatoren die endgültige Teilnehmendenzahl mit Ihnen ab.</w:t>
      </w:r>
    </w:p>
    <w:p w14:paraId="27797C02" w14:textId="16AB45F9" w:rsidR="00B2250C" w:rsidRPr="00B2250C" w:rsidRDefault="00B2250C" w:rsidP="00B2250C">
      <w:r w:rsidRPr="00B2250C">
        <w:t>Wir freuen uns über Interesse an unseren CALO-Workshops! Und wir stehen Ihnen für Rückfragen jederzeit gern zur Verfügung.</w:t>
      </w:r>
    </w:p>
    <w:p w14:paraId="107F6FC6" w14:textId="43A83214" w:rsidR="00B2250C" w:rsidRPr="00B2250C" w:rsidRDefault="00B2250C" w:rsidP="00B2250C">
      <w:r w:rsidRPr="00B2250C">
        <w:t>Herzliche Grüße</w:t>
      </w:r>
    </w:p>
    <w:p w14:paraId="03EFA66C" w14:textId="77777777" w:rsidR="00B2250C" w:rsidRPr="00B2250C" w:rsidRDefault="00B2250C" w:rsidP="00B2250C">
      <w:pPr>
        <w:rPr>
          <w:i/>
          <w:iCs/>
        </w:rPr>
      </w:pPr>
      <w:r w:rsidRPr="00B2250C">
        <w:rPr>
          <w:i/>
          <w:iCs/>
        </w:rPr>
        <w:t>Ihr CALO-Team der Rheinbahn</w:t>
      </w:r>
    </w:p>
    <w:p w14:paraId="1B543A07" w14:textId="77777777" w:rsidR="00B2250C" w:rsidRPr="00B2250C" w:rsidRDefault="00B2250C" w:rsidP="00B2250C">
      <w:pPr>
        <w:rPr>
          <w:u w:val="single"/>
        </w:rPr>
      </w:pPr>
      <w:r w:rsidRPr="00B2250C">
        <w:rPr>
          <w:u w:val="single"/>
        </w:rPr>
        <w:t>______________________________</w:t>
      </w:r>
    </w:p>
    <w:p w14:paraId="0942D731" w14:textId="77777777" w:rsidR="00B2250C" w:rsidRPr="00B2250C" w:rsidRDefault="00B2250C" w:rsidP="00B2250C"/>
    <w:p w14:paraId="64463290" w14:textId="77777777" w:rsidR="00B2250C" w:rsidRPr="00B2250C" w:rsidRDefault="00B2250C" w:rsidP="00B2250C">
      <w:r w:rsidRPr="00B2250C">
        <w:t>i. A. Gina Niemeier</w:t>
      </w:r>
      <w:r w:rsidRPr="00B2250C">
        <w:br/>
        <w:t>Abteilungsleiterin Kooperationen und Erlebnisse</w:t>
      </w:r>
    </w:p>
    <w:p w14:paraId="740EAE41" w14:textId="77777777" w:rsidR="00B2250C" w:rsidRPr="00B2250C" w:rsidRDefault="00B2250C" w:rsidP="00B2250C"/>
    <w:p w14:paraId="723FDBB0" w14:textId="77777777" w:rsidR="00B2250C" w:rsidRPr="00B2250C" w:rsidRDefault="00B2250C" w:rsidP="00B2250C">
      <w:r w:rsidRPr="00B2250C">
        <w:t xml:space="preserve">Tel:         +49 162 265 8185 </w:t>
      </w:r>
    </w:p>
    <w:p w14:paraId="16DBD451" w14:textId="77777777" w:rsidR="00B2250C" w:rsidRPr="00B2250C" w:rsidRDefault="00B2250C" w:rsidP="00B2250C">
      <w:r w:rsidRPr="00B2250C">
        <w:t xml:space="preserve">E-Mail:    </w:t>
      </w:r>
      <w:hyperlink r:id="rId6" w:history="1">
        <w:r w:rsidRPr="00B2250C">
          <w:rPr>
            <w:rStyle w:val="Hyperlink"/>
          </w:rPr>
          <w:t>gina.niemeier@rheinbahn.de</w:t>
        </w:r>
      </w:hyperlink>
    </w:p>
    <w:p w14:paraId="0A6CF821" w14:textId="77777777" w:rsidR="00B2250C" w:rsidRPr="00B2250C" w:rsidRDefault="00B2250C" w:rsidP="00B2250C"/>
    <w:p w14:paraId="0CCCE9A4" w14:textId="1177AF28" w:rsidR="00030FD9" w:rsidRDefault="00B2250C" w:rsidP="00B2250C">
      <w:r w:rsidRPr="00B2250C">
        <w:br/>
      </w:r>
    </w:p>
    <w:sectPr w:rsidR="00030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3E0"/>
    <w:multiLevelType w:val="hybridMultilevel"/>
    <w:tmpl w:val="DDB611D0"/>
    <w:lvl w:ilvl="0" w:tplc="384C2AD6">
      <w:start w:val="5"/>
      <w:numFmt w:val="bullet"/>
      <w:lvlText w:val="-"/>
      <w:lvlJc w:val="left"/>
      <w:pPr>
        <w:ind w:left="720" w:hanging="360"/>
      </w:pPr>
      <w:rPr>
        <w:rFonts w:ascii="Aptos" w:eastAsiaTheme="minorHAnsi" w:hAnsi="Apto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018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0C"/>
    <w:rsid w:val="00030FD9"/>
    <w:rsid w:val="00326B4B"/>
    <w:rsid w:val="00335B93"/>
    <w:rsid w:val="00B22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9E9A"/>
  <w15:chartTrackingRefBased/>
  <w15:docId w15:val="{49BBE75E-A02A-47DA-B575-2E91301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2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2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25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25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25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25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5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25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5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5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25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25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25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25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25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5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5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50C"/>
    <w:rPr>
      <w:rFonts w:eastAsiaTheme="majorEastAsia" w:cstheme="majorBidi"/>
      <w:color w:val="272727" w:themeColor="text1" w:themeTint="D8"/>
    </w:rPr>
  </w:style>
  <w:style w:type="paragraph" w:styleId="Titel">
    <w:name w:val="Title"/>
    <w:basedOn w:val="Standard"/>
    <w:next w:val="Standard"/>
    <w:link w:val="TitelZchn"/>
    <w:uiPriority w:val="10"/>
    <w:qFormat/>
    <w:rsid w:val="00B22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5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5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5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5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250C"/>
    <w:rPr>
      <w:i/>
      <w:iCs/>
      <w:color w:val="404040" w:themeColor="text1" w:themeTint="BF"/>
    </w:rPr>
  </w:style>
  <w:style w:type="paragraph" w:styleId="Listenabsatz">
    <w:name w:val="List Paragraph"/>
    <w:basedOn w:val="Standard"/>
    <w:uiPriority w:val="34"/>
    <w:qFormat/>
    <w:rsid w:val="00B2250C"/>
    <w:pPr>
      <w:ind w:left="720"/>
      <w:contextualSpacing/>
    </w:pPr>
  </w:style>
  <w:style w:type="character" w:styleId="IntensiveHervorhebung">
    <w:name w:val="Intense Emphasis"/>
    <w:basedOn w:val="Absatz-Standardschriftart"/>
    <w:uiPriority w:val="21"/>
    <w:qFormat/>
    <w:rsid w:val="00B2250C"/>
    <w:rPr>
      <w:i/>
      <w:iCs/>
      <w:color w:val="0F4761" w:themeColor="accent1" w:themeShade="BF"/>
    </w:rPr>
  </w:style>
  <w:style w:type="paragraph" w:styleId="IntensivesZitat">
    <w:name w:val="Intense Quote"/>
    <w:basedOn w:val="Standard"/>
    <w:next w:val="Standard"/>
    <w:link w:val="IntensivesZitatZchn"/>
    <w:uiPriority w:val="30"/>
    <w:qFormat/>
    <w:rsid w:val="00B22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250C"/>
    <w:rPr>
      <w:i/>
      <w:iCs/>
      <w:color w:val="0F4761" w:themeColor="accent1" w:themeShade="BF"/>
    </w:rPr>
  </w:style>
  <w:style w:type="character" w:styleId="IntensiverVerweis">
    <w:name w:val="Intense Reference"/>
    <w:basedOn w:val="Absatz-Standardschriftart"/>
    <w:uiPriority w:val="32"/>
    <w:qFormat/>
    <w:rsid w:val="00B2250C"/>
    <w:rPr>
      <w:b/>
      <w:bCs/>
      <w:smallCaps/>
      <w:color w:val="0F4761" w:themeColor="accent1" w:themeShade="BF"/>
      <w:spacing w:val="5"/>
    </w:rPr>
  </w:style>
  <w:style w:type="character" w:styleId="Hyperlink">
    <w:name w:val="Hyperlink"/>
    <w:basedOn w:val="Absatz-Standardschriftart"/>
    <w:uiPriority w:val="99"/>
    <w:unhideWhenUsed/>
    <w:rsid w:val="00B2250C"/>
    <w:rPr>
      <w:color w:val="467886" w:themeColor="hyperlink"/>
      <w:u w:val="single"/>
    </w:rPr>
  </w:style>
  <w:style w:type="character" w:styleId="NichtaufgelsteErwhnung">
    <w:name w:val="Unresolved Mention"/>
    <w:basedOn w:val="Absatz-Standardschriftart"/>
    <w:uiPriority w:val="99"/>
    <w:semiHidden/>
    <w:unhideWhenUsed/>
    <w:rsid w:val="00B2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a.niemeier@rheinbahn.de" TargetMode="External"/><Relationship Id="rId5" Type="http://schemas.openxmlformats.org/officeDocument/2006/relationships/hyperlink" Target="mailto:j.heines@kf-liv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2311</Characters>
  <Application>Microsoft Office Word</Application>
  <DocSecurity>0</DocSecurity>
  <Lines>64</Lines>
  <Paragraphs>24</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Knebel</dc:creator>
  <cp:keywords/>
  <dc:description/>
  <cp:lastModifiedBy>Erwin Knebel</cp:lastModifiedBy>
  <cp:revision>1</cp:revision>
  <dcterms:created xsi:type="dcterms:W3CDTF">2026-02-03T14:52:00Z</dcterms:created>
  <dcterms:modified xsi:type="dcterms:W3CDTF">2026-02-03T14:57:00Z</dcterms:modified>
</cp:coreProperties>
</file>